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9A258" w14:textId="77777777" w:rsidR="00353A5F" w:rsidRPr="00353A5F" w:rsidRDefault="00353A5F" w:rsidP="00353A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 xml:space="preserve">Майстар-клас </w:t>
      </w:r>
    </w:p>
    <w:p w14:paraId="58DB47AA" w14:textId="77777777" w:rsidR="00353A5F" w:rsidRPr="00353A5F" w:rsidRDefault="00353A5F" w:rsidP="00353A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 xml:space="preserve">“Метады семантызацыі духоўна-маральных паняццяў і катэгорый </w:t>
      </w:r>
    </w:p>
    <w:p w14:paraId="4AA4029A" w14:textId="7395E767" w:rsidR="00353A5F" w:rsidRPr="00353A5F" w:rsidRDefault="00353A5F" w:rsidP="00353A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на ўроках беларускай мовы і літаратуры”</w:t>
      </w:r>
    </w:p>
    <w:p w14:paraId="4169203E" w14:textId="77777777" w:rsidR="00353A5F" w:rsidRDefault="00353A5F" w:rsidP="00353A5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</w:p>
    <w:p w14:paraId="5E32F279" w14:textId="41C9F2C4" w:rsidR="00353A5F" w:rsidRPr="00353A5F" w:rsidRDefault="00353A5F" w:rsidP="00353A5F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i/>
          <w:iCs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i/>
          <w:iCs/>
          <w:sz w:val="30"/>
          <w:szCs w:val="30"/>
          <w:lang w:val="be-BY"/>
        </w:rPr>
        <w:t>Бурнель А</w:t>
      </w:r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лена </w:t>
      </w:r>
      <w:r w:rsidRPr="00353A5F">
        <w:rPr>
          <w:rFonts w:ascii="Times New Roman" w:hAnsi="Times New Roman" w:cs="Times New Roman"/>
          <w:i/>
          <w:iCs/>
          <w:sz w:val="30"/>
          <w:szCs w:val="30"/>
          <w:lang w:val="be-BY"/>
        </w:rPr>
        <w:t>Ю</w:t>
      </w:r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>р’еўна</w:t>
      </w:r>
      <w:r w:rsidRPr="00353A5F">
        <w:rPr>
          <w:rFonts w:ascii="Times New Roman" w:hAnsi="Times New Roman" w:cs="Times New Roman"/>
          <w:i/>
          <w:iCs/>
          <w:sz w:val="30"/>
          <w:szCs w:val="30"/>
          <w:lang w:val="be-BY"/>
        </w:rPr>
        <w:t>, настаўнік беларускай мовы і літаратуры</w:t>
      </w:r>
    </w:p>
    <w:p w14:paraId="0A426F1E" w14:textId="77777777" w:rsidR="00353A5F" w:rsidRDefault="00353A5F" w:rsidP="00353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14:paraId="1104B580" w14:textId="1EE2AC4D" w:rsidR="00353A5F" w:rsidRPr="00353A5F" w:rsidRDefault="00353A5F" w:rsidP="00353A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Мэта: стварэнне ўмоў для ўдасканалення прафесійных ведаў і практычных навыкаў педагогаў па прымяненні ў вучэбнай практыцы метадаў семантызацыі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7CB3A405" w14:textId="77777777" w:rsidR="00353A5F" w:rsidRPr="00353A5F" w:rsidRDefault="00353A5F" w:rsidP="00353A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Задачы:</w:t>
      </w:r>
    </w:p>
    <w:p w14:paraId="12A860AF" w14:textId="77777777" w:rsidR="00353A5F" w:rsidRPr="00353A5F" w:rsidRDefault="00353A5F" w:rsidP="00353A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актуалізацыя ведаў ўдзельнікаў пра метады семантызацыі;</w:t>
      </w:r>
    </w:p>
    <w:p w14:paraId="6091DFA1" w14:textId="77777777" w:rsidR="00353A5F" w:rsidRPr="00353A5F" w:rsidRDefault="00353A5F" w:rsidP="00353A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 xml:space="preserve"> дэманстрацыя вопыту  па  прымяненні метадаў семантызацыі духоўна-маральных паняццяў на ўроках беларускай мовы і літаратуры;</w:t>
      </w:r>
    </w:p>
    <w:p w14:paraId="573D1D52" w14:textId="77777777" w:rsidR="00353A5F" w:rsidRPr="00353A5F" w:rsidRDefault="00353A5F" w:rsidP="00353A5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арганізацыя сумеснай  дзейнасці педагогаў па выкарыстанні  прыёмаў семантызацыі паняццяў “дабро”, “міласэрнасць”;</w:t>
      </w:r>
    </w:p>
    <w:p w14:paraId="5E9AB9F7" w14:textId="77777777" w:rsidR="00353A5F" w:rsidRPr="00353A5F" w:rsidRDefault="00353A5F" w:rsidP="00353A5F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стварэнне ўмоў для самарэалізацыі і творчай актыўнасці ўдзедьнікаў.</w:t>
      </w:r>
    </w:p>
    <w:p w14:paraId="70DD1723" w14:textId="77777777" w:rsidR="00353A5F" w:rsidRDefault="00353A5F" w:rsidP="00353A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Ход майстар-класа</w:t>
      </w:r>
    </w:p>
    <w:p w14:paraId="6CCD94D2" w14:textId="77777777" w:rsidR="00353A5F" w:rsidRPr="00353A5F" w:rsidRDefault="00353A5F" w:rsidP="00353A5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І. Арганізацыйна-матывацыйны этап</w:t>
      </w:r>
    </w:p>
    <w:p w14:paraId="25D326EA" w14:textId="77777777" w:rsidR="00353A5F" w:rsidRPr="00353A5F" w:rsidRDefault="00353A5F" w:rsidP="003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Задача: стварыць умовы для фарміравання матывацыйнай гатоўнасці ўдзельнікаў  да сумеснай дзейнасці.</w:t>
      </w:r>
    </w:p>
    <w:p w14:paraId="3088A4C4" w14:textId="4F4E5C99" w:rsidR="00353A5F" w:rsidRPr="00353A5F" w:rsidRDefault="00353A5F" w:rsidP="00353A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 xml:space="preserve"> Добры  дзень,  паважаныя калегі.</w:t>
      </w: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</w:t>
      </w:r>
      <w:r w:rsidRPr="00353A5F">
        <w:rPr>
          <w:rFonts w:ascii="Times New Roman" w:hAnsi="Times New Roman" w:cs="Times New Roman"/>
          <w:sz w:val="30"/>
          <w:szCs w:val="30"/>
          <w:lang w:val="be-BY"/>
        </w:rPr>
        <w:t>Дзякую вам за наведванне майстар-класа.</w:t>
      </w: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</w:t>
      </w:r>
      <w:r w:rsidRPr="00353A5F">
        <w:rPr>
          <w:rFonts w:ascii="Times New Roman" w:hAnsi="Times New Roman" w:cs="Times New Roman"/>
          <w:sz w:val="30"/>
          <w:szCs w:val="30"/>
          <w:lang w:val="be-BY"/>
        </w:rPr>
        <w:t>Перш чым мы пачнём заняткі, я прапаную  аб’яднацца ў групы.</w:t>
      </w:r>
    </w:p>
    <w:p w14:paraId="0525D12B" w14:textId="77777777" w:rsidR="00353A5F" w:rsidRPr="00353A5F" w:rsidRDefault="00353A5F" w:rsidP="00353A5F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i/>
          <w:sz w:val="30"/>
          <w:szCs w:val="30"/>
          <w:lang w:val="be-BY"/>
        </w:rPr>
        <w:t xml:space="preserve">Падзел удзельнікаў на групы.  </w:t>
      </w:r>
    </w:p>
    <w:p w14:paraId="16D6098F" w14:textId="77777777" w:rsidR="00353A5F" w:rsidRPr="00353A5F" w:rsidRDefault="00353A5F" w:rsidP="00353A5F">
      <w:pPr>
        <w:tabs>
          <w:tab w:val="left" w:pos="2684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ІІ.Актуалізацыя</w:t>
      </w:r>
    </w:p>
    <w:p w14:paraId="2C396980" w14:textId="77777777" w:rsidR="00353A5F" w:rsidRPr="00353A5F" w:rsidRDefault="00353A5F" w:rsidP="00353A5F">
      <w:pPr>
        <w:tabs>
          <w:tab w:val="left" w:pos="2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Задача: вызначэнне ўзроўню падрыхтаванасці ўдзельнікаў да ўспрымання тэмы.</w:t>
      </w:r>
    </w:p>
    <w:p w14:paraId="31910FF8" w14:textId="77777777" w:rsidR="00353A5F" w:rsidRPr="00353A5F" w:rsidRDefault="00353A5F" w:rsidP="00353A5F">
      <w:pPr>
        <w:pStyle w:val="a3"/>
        <w:numPr>
          <w:ilvl w:val="0"/>
          <w:numId w:val="4"/>
        </w:numPr>
        <w:tabs>
          <w:tab w:val="left" w:pos="26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Звярніце, калі ласка,  увагу на экран. Зачытайце паняцці, змешчаныя ў “Воблаку слоў” (Дадатак 1).</w:t>
      </w:r>
    </w:p>
    <w:p w14:paraId="251E66FA" w14:textId="77777777" w:rsidR="00353A5F" w:rsidRPr="00353A5F" w:rsidRDefault="00353A5F" w:rsidP="00353A5F">
      <w:pPr>
        <w:pStyle w:val="a3"/>
        <w:numPr>
          <w:ilvl w:val="0"/>
          <w:numId w:val="4"/>
        </w:numPr>
        <w:tabs>
          <w:tab w:val="left" w:pos="26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 xml:space="preserve">Што, на вашу думку, аб’ядноўвае гэтыя словы? </w:t>
      </w:r>
    </w:p>
    <w:p w14:paraId="1A613C0C" w14:textId="77777777" w:rsidR="00353A5F" w:rsidRPr="00353A5F" w:rsidRDefault="00353A5F" w:rsidP="00353A5F">
      <w:pPr>
        <w:pStyle w:val="a3"/>
        <w:numPr>
          <w:ilvl w:val="0"/>
          <w:numId w:val="4"/>
        </w:numPr>
        <w:tabs>
          <w:tab w:val="left" w:pos="26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 xml:space="preserve">Так, яны называюць  духоўна-маральныя паняцці. </w:t>
      </w:r>
    </w:p>
    <w:p w14:paraId="1F4946D1" w14:textId="4F0B0CAD" w:rsidR="00353A5F" w:rsidRPr="00353A5F" w:rsidRDefault="00353A5F" w:rsidP="00353A5F">
      <w:pPr>
        <w:pStyle w:val="a3"/>
        <w:numPr>
          <w:ilvl w:val="0"/>
          <w:numId w:val="4"/>
        </w:numPr>
        <w:tabs>
          <w:tab w:val="left" w:pos="26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Тэма нашых заняткаў “Выкарыстанне метадаў семантызацыі духоўна-маральных паняццяў і катэгорый на ўроках беларускай мовы і літаратуры”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353A5F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14:paraId="592E8B14" w14:textId="77777777" w:rsidR="00353A5F" w:rsidRPr="00353A5F" w:rsidRDefault="00353A5F" w:rsidP="00353A5F">
      <w:pPr>
        <w:tabs>
          <w:tab w:val="left" w:pos="2684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ІІІ. Мэтавызначэнне</w:t>
      </w:r>
    </w:p>
    <w:p w14:paraId="699A5F38" w14:textId="77777777" w:rsidR="00353A5F" w:rsidRPr="00353A5F" w:rsidRDefault="00353A5F" w:rsidP="003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Задача: забяспечыць асобаснае мэтавызначэнне ўдзельнікаў.</w:t>
      </w:r>
    </w:p>
    <w:p w14:paraId="6243E931" w14:textId="77777777" w:rsidR="00353A5F" w:rsidRPr="00353A5F" w:rsidRDefault="00353A5F" w:rsidP="00353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Прыём “Ліст чакання”</w:t>
      </w:r>
    </w:p>
    <w:p w14:paraId="6255F4AF" w14:textId="279F11A6" w:rsidR="00353A5F" w:rsidRPr="00353A5F" w:rsidRDefault="00353A5F" w:rsidP="00353A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Перад вамі “Лісты чакання”. Выберыце  тыя задачы, якія  вы хацелі б  рэалізаваць на працягу нашых заняткаў (Дадатак 2)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698CF65" w14:textId="1C74DB9B" w:rsidR="00353A5F" w:rsidRPr="00353A5F" w:rsidRDefault="00353A5F" w:rsidP="00353A5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353A5F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. Інфармацыйна-дзейнасны этап</w:t>
      </w:r>
    </w:p>
    <w:p w14:paraId="15402E1E" w14:textId="3F5C9D79" w:rsidR="00353A5F" w:rsidRPr="00353A5F" w:rsidRDefault="00353A5F" w:rsidP="00353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lastRenderedPageBreak/>
        <w:t>Задача: актуалізацыя ведаў пра метады семантызацыі;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53A5F">
        <w:rPr>
          <w:rFonts w:ascii="Times New Roman" w:hAnsi="Times New Roman" w:cs="Times New Roman"/>
          <w:sz w:val="30"/>
          <w:szCs w:val="30"/>
          <w:lang w:val="be-BY"/>
        </w:rPr>
        <w:t>арганізацыя практычнай  дзейнасці  ўдзельнікаў па прымяненні   метадаў семантызацыі.</w:t>
      </w:r>
    </w:p>
    <w:p w14:paraId="5A35E1A1" w14:textId="77777777" w:rsidR="00353A5F" w:rsidRPr="00353A5F" w:rsidRDefault="00353A5F" w:rsidP="00353A5F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 xml:space="preserve">1.Тэарэтычны блок </w:t>
      </w:r>
    </w:p>
    <w:p w14:paraId="78D2343D" w14:textId="77777777" w:rsidR="00353A5F" w:rsidRDefault="00353A5F" w:rsidP="00353A5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Выхаванне духоўнай культуры школьнікаў  - адзін з прыярытэтных напрамкаў сучаснай адукацыі.  Метады выхавання духоўнай культуры – гэта, перш за ўсё, спосабы фарміравання ў  школьнікаў гатоўнасці да разумення іншых людзей, гатоўнасці рабіць добрыя справы, умець ацэньваць як свае ўчынкі, так і іншых людзей з пункту гледжання нормаў маральнасці і этыкі. </w:t>
      </w:r>
    </w:p>
    <w:p w14:paraId="03E0EE8A" w14:textId="77777777" w:rsidR="00B33124" w:rsidRDefault="00353A5F" w:rsidP="00B331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Духоўнасць і маральнасць – асновы маральна здаровага і паспяховага чалавека. У наш час вялікая колькасць інфармацыі, якая паступае з розных крыніц, часта выклікае хаатычнасць у фарміраванні ведаў, уменняў, навыкаў і кампетэнцый у вучняў. Асабліва гэта востра праяўляецца ў вобласці духоўна-маральнага выхавання, калі вакол шмат маляўнічай, яркай інфармацыі, далёка не карыснай для станаўлення і развіцця высокамаральнай асобы, а духоўна-маральныя паняцці і катэгорыі не заўсёды зразумелыя, неадназначна трактуюцца  ў сацыякультурным асяроддзі, не адлюстроўваючы сапраўднага глыбокага сэнсу традыцыйных каштоўнасцей нашага народа.</w:t>
      </w:r>
    </w:p>
    <w:p w14:paraId="02FFB7BC" w14:textId="77777777" w:rsidR="00B33124" w:rsidRDefault="00353A5F" w:rsidP="00B331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Семантызацыя духоўна-маральных паняццяў – гэта працэс спасціжэння навучэнцамі глыбокага сэнсу духоўна- маральных паняццяў і катэгорый, а праз іх разуменне – стварэнне адукацыйных прадуктаў, дзякуючы якім больш шырокае кола навучэнцаў зможа актыўна знаёміцца з гэтымі паняццямі і катэгорыямі.</w:t>
      </w:r>
    </w:p>
    <w:p w14:paraId="715ABD31" w14:textId="77777777" w:rsidR="00B33124" w:rsidRDefault="00353A5F" w:rsidP="00B331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Семантызацыя паняццяў і катэгорый духоўна-маральнага характару будзе забяспечваць аб’ектывізацыю гэтых паняццяў, што можа ўплываць на фарміраванне ўстойлівай светапогляднай пазіцыі, прыняцце каштоўнасцей хрысціянскай маральнасці.</w:t>
      </w:r>
    </w:p>
    <w:p w14:paraId="5ECE8249" w14:textId="77777777" w:rsidR="00B33124" w:rsidRDefault="00353A5F" w:rsidP="00B331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Уключэнне навучэнца ў складаны і шматгранны працэс семантызацыі духоўна-маральных паняццяў і катэгорый дазваляе не толькі карыстацца словам як сродкам успрымання ў зносінах, але і выкарыстоўваць лексічную адзінку ў прадуктыўных відах маўленчай дзейнасці.</w:t>
      </w:r>
    </w:p>
    <w:p w14:paraId="1905FF81" w14:textId="7385605B" w:rsidR="00353A5F" w:rsidRPr="00353A5F" w:rsidRDefault="00353A5F" w:rsidP="00B3312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Існуюць разнастайныя </w:t>
      </w:r>
      <w:r w:rsidRPr="00353A5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метады</w:t>
      </w:r>
      <w:r w:rsidRPr="00353A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353A5F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семантызацыі</w:t>
      </w:r>
      <w:r w:rsidRPr="00353A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духоўна-маральных паняццяў і катэгорый: метады асацыяцыі, анталагізацыі, марфалагічнага аналізу і фармалізацыі, кейс-метад, метад творчых заданняў на аснове сінестэзіі і іншыя.</w:t>
      </w:r>
    </w:p>
    <w:p w14:paraId="1627B29C" w14:textId="77777777" w:rsidR="00353A5F" w:rsidRPr="00353A5F" w:rsidRDefault="00353A5F" w:rsidP="00353A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Разгледзім некаторыя з іх.</w:t>
      </w:r>
    </w:p>
    <w:p w14:paraId="0BFBCDBC" w14:textId="77777777" w:rsidR="00353A5F" w:rsidRPr="00353A5F" w:rsidRDefault="00353A5F" w:rsidP="00353A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2. Практычны блок</w:t>
      </w:r>
    </w:p>
    <w:p w14:paraId="56106E93" w14:textId="77777777" w:rsidR="00353A5F" w:rsidRPr="00353A5F" w:rsidRDefault="00353A5F" w:rsidP="00353A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 xml:space="preserve">   1)Прачытайце выказванне З. Марозава.  Якое слова  прапушчана?</w:t>
      </w:r>
    </w:p>
    <w:p w14:paraId="42E81B34" w14:textId="77777777" w:rsidR="00B33124" w:rsidRDefault="00353A5F" w:rsidP="00B33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“Сэрца дадзена чалавеку, каб ён не забываў аб сваім         прызначэнні</w:t>
      </w:r>
      <w:r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–  тварыць   ….  на зямлі”.</w:t>
      </w:r>
      <w:r w:rsidR="00B331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="00B331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="00B331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="00B331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="00B331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="00B331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  <w:r w:rsidR="00B331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ab/>
      </w:r>
    </w:p>
    <w:p w14:paraId="0BF8B56D" w14:textId="3EE56103" w:rsidR="00B33124" w:rsidRDefault="00B33124" w:rsidP="00B33124">
      <w:pPr>
        <w:spacing w:after="0"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 </w:t>
      </w:r>
      <w:r w:rsidR="00353A5F"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З.Марозаў  </w:t>
      </w:r>
    </w:p>
    <w:p w14:paraId="0BF942CD" w14:textId="5D68790C" w:rsidR="00353A5F" w:rsidRPr="00B33124" w:rsidRDefault="00353A5F" w:rsidP="00B33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lastRenderedPageBreak/>
        <w:t xml:space="preserve">Метад асацыяцый  </w:t>
      </w:r>
    </w:p>
    <w:p w14:paraId="74847A07" w14:textId="5AA51879" w:rsidR="00353A5F" w:rsidRPr="00B33124" w:rsidRDefault="00B33124" w:rsidP="00B331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- </w:t>
      </w:r>
      <w:r w:rsidR="00353A5F" w:rsidRPr="00B33124">
        <w:rPr>
          <w:rFonts w:ascii="Times New Roman" w:hAnsi="Times New Roman" w:cs="Times New Roman"/>
          <w:sz w:val="30"/>
          <w:szCs w:val="30"/>
          <w:lang w:val="be-BY"/>
        </w:rPr>
        <w:t xml:space="preserve">Якія асацыяцыі ў вас узнікаюць пры вымаўленні гэтага слова?  Запішыце на сваіх   лістках    (асацыяцыі  можна перадаць малюнкамі-сімваламі).  У  кожнай групе назавіце  найбольш значныя,  запішыце    на пялёстках  рамонка. </w:t>
      </w:r>
      <w:r w:rsidR="00353A5F" w:rsidRPr="00B33124">
        <w:rPr>
          <w:rFonts w:ascii="Times New Roman" w:hAnsi="Times New Roman" w:cs="Times New Roman"/>
          <w:i/>
          <w:color w:val="242D33"/>
          <w:sz w:val="30"/>
          <w:szCs w:val="30"/>
          <w:shd w:val="clear" w:color="auto" w:fill="FFFFFF"/>
          <w:lang w:val="be-BY"/>
        </w:rPr>
        <w:t xml:space="preserve"> </w:t>
      </w:r>
      <w:r w:rsidR="00353A5F" w:rsidRPr="00B33124">
        <w:rPr>
          <w:rFonts w:ascii="Times New Roman" w:hAnsi="Times New Roman" w:cs="Times New Roman"/>
          <w:i/>
          <w:sz w:val="30"/>
          <w:szCs w:val="30"/>
          <w:shd w:val="clear" w:color="auto" w:fill="FFFFFF"/>
          <w:lang w:val="be-BY"/>
        </w:rPr>
        <w:t>(Чалавек, дабрыня, любоў, дапамога, маці, душа, радасць, шчасце, учынак, сям’я, шчырасць, лекі для душы, казка, бабуля).</w:t>
      </w:r>
    </w:p>
    <w:p w14:paraId="194A4A4B" w14:textId="06B87742" w:rsidR="00353A5F" w:rsidRPr="00B33124" w:rsidRDefault="00B33124" w:rsidP="00B3312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 xml:space="preserve">- </w:t>
      </w:r>
      <w:r w:rsidR="00353A5F" w:rsidRPr="00B33124">
        <w:rPr>
          <w:rFonts w:ascii="Times New Roman" w:hAnsi="Times New Roman" w:cs="Times New Roman"/>
          <w:sz w:val="30"/>
          <w:szCs w:val="30"/>
          <w:shd w:val="clear" w:color="auto" w:fill="FFFFFF"/>
          <w:lang w:val="be-BY"/>
        </w:rPr>
        <w:t>Прадстаўнікі кожнай групы прымацоўваюць на дошцы пялёсткі з асацыяцыямі да слова “Дабро” і каменціруюць запісаныя паняцці.</w:t>
      </w:r>
    </w:p>
    <w:p w14:paraId="5210DA83" w14:textId="24CE30BC" w:rsidR="00353A5F" w:rsidRPr="00353A5F" w:rsidRDefault="00B33124" w:rsidP="00B33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 xml:space="preserve">- </w:t>
      </w:r>
      <w:r w:rsidR="00353A5F"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Метад асацыяцый  развівае навыкі аналізу і сінтэзу, генерацыі ідэй, устанаўлівае нечаканыя сувязі паміж ідэямі, дазваляе выяўляць вобразнасць мыслення, кругагляд, арыгінальнасць фантазіі і г.д.</w:t>
      </w:r>
    </w:p>
    <w:p w14:paraId="6B9BC76D" w14:textId="77777777" w:rsidR="00353A5F" w:rsidRPr="00353A5F" w:rsidRDefault="00353A5F" w:rsidP="00B33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 xml:space="preserve"> 2</w:t>
      </w:r>
      <w:r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) </w:t>
      </w:r>
      <w:r w:rsidRPr="00353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Прагляд мультфільма “Паліто. Гісторыя міласэрнасці” і яго абмеркаванне.</w:t>
      </w:r>
    </w:p>
    <w:p w14:paraId="523E99C2" w14:textId="219D763B" w:rsidR="00353A5F" w:rsidRPr="00353A5F" w:rsidRDefault="00353A5F" w:rsidP="00B33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-</w:t>
      </w:r>
      <w:r w:rsidR="00B331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Які ўчынак здзейсніў  хлопчык?  </w:t>
      </w:r>
    </w:p>
    <w:p w14:paraId="469D7660" w14:textId="77777777" w:rsidR="00353A5F" w:rsidRPr="00353A5F" w:rsidRDefault="00353A5F" w:rsidP="00B33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- Якія пачуцці ім  авалодалі ў той момант?</w:t>
      </w:r>
    </w:p>
    <w:p w14:paraId="40AA32B5" w14:textId="30CD7294" w:rsidR="00B33124" w:rsidRDefault="00353A5F" w:rsidP="00B33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-</w:t>
      </w:r>
      <w:r w:rsidR="00B331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Як вы лічыце, гэта быў разумны ўчынак ці сардэчны? Якое сэрца ў гэтага хлопчыка? (Добрае, вялікае, мілае…)</w:t>
      </w:r>
    </w:p>
    <w:p w14:paraId="3C3E7E6F" w14:textId="54B153A2" w:rsidR="00353A5F" w:rsidRPr="00353A5F" w:rsidRDefault="00353A5F" w:rsidP="00B33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-</w:t>
      </w:r>
      <w:r w:rsidR="00B331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М</w:t>
      </w:r>
      <w:r w:rsidRPr="00353A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ілае сэрца. Утварыце з гэтага словазлучэння складанае слова. (Міласэрны – міласэрнасць)</w:t>
      </w:r>
    </w:p>
    <w:p w14:paraId="44854C94" w14:textId="07A16AEE" w:rsidR="00353A5F" w:rsidRPr="00353A5F" w:rsidRDefault="00353A5F" w:rsidP="00B331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 xml:space="preserve">- </w:t>
      </w:r>
      <w:r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Этымалогія слова  “міласэрнасць”.</w:t>
      </w:r>
      <w:r w:rsidRPr="00353A5F">
        <w:rPr>
          <w:rFonts w:ascii="Times New Roman" w:hAnsi="Times New Roman" w:cs="Times New Roman"/>
          <w:sz w:val="30"/>
          <w:szCs w:val="30"/>
          <w:lang w:val="be-BY"/>
        </w:rPr>
        <w:t xml:space="preserve"> (Назоўнік  міласэрнасць прыйшоў у рускую мову са стараславянскай мовы</w:t>
      </w:r>
      <w:r w:rsidR="00B3312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53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 xml:space="preserve">милосрьдъ, </w:t>
      </w:r>
      <w:r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дзе стаў калькай з лацінскай </w:t>
      </w:r>
      <w:proofErr w:type="spellStart"/>
      <w:r w:rsidRPr="00353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misericordia</w:t>
      </w:r>
      <w:proofErr w:type="spellEnd"/>
      <w:r w:rsidRPr="00353A5F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(варты спачування))</w:t>
      </w:r>
      <w:r w:rsidR="00B3312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</w:t>
      </w:r>
    </w:p>
    <w:p w14:paraId="48D7A4F4" w14:textId="568FD299" w:rsidR="00353A5F" w:rsidRPr="00353A5F" w:rsidRDefault="00353A5F" w:rsidP="00B33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Метад анталагізацыі</w:t>
      </w:r>
    </w:p>
    <w:p w14:paraId="13E000A8" w14:textId="77777777" w:rsidR="00353A5F" w:rsidRPr="00353A5F" w:rsidRDefault="00353A5F" w:rsidP="00B3312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353A5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асэнсавання гэтага паняцця выкарыстаем розныя прыёмы анталагізацыі.</w:t>
      </w:r>
    </w:p>
    <w:p w14:paraId="1385E29C" w14:textId="77777777" w:rsidR="00353A5F" w:rsidRPr="00353A5F" w:rsidRDefault="00353A5F" w:rsidP="0071189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1 група (вызначэнне лексічнага значэння паняцця)</w:t>
      </w:r>
    </w:p>
    <w:p w14:paraId="12532948" w14:textId="77777777" w:rsidR="00353A5F" w:rsidRPr="00353A5F" w:rsidRDefault="00353A5F" w:rsidP="00B331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</w:pPr>
      <w:r w:rsidRPr="00353A5F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 xml:space="preserve">-  Пры дапамозе прапанаваных слоў і словазлучэнняў дайце азначэнне паняццю </w:t>
      </w:r>
      <w:r w:rsidRPr="00353A5F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міласэрнасць.</w:t>
      </w:r>
    </w:p>
    <w:p w14:paraId="1B6361E3" w14:textId="3DD578E4" w:rsidR="00353A5F" w:rsidRPr="00B33124" w:rsidRDefault="00353A5F" w:rsidP="00B33124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B33124">
        <w:rPr>
          <w:rFonts w:ascii="Times New Roman" w:hAnsi="Times New Roman" w:cs="Times New Roman"/>
          <w:color w:val="FF0000"/>
          <w:sz w:val="30"/>
          <w:szCs w:val="30"/>
          <w:lang w:val="be-BY"/>
        </w:rPr>
        <w:t>А) да спагады, схільнасць, іншым, над, літасці, да, кім-небудзь</w:t>
      </w:r>
      <w:r w:rsidR="00B33124" w:rsidRPr="00B33124">
        <w:rPr>
          <w:rFonts w:ascii="Times New Roman" w:hAnsi="Times New Roman" w:cs="Times New Roman"/>
          <w:color w:val="FF0000"/>
          <w:sz w:val="30"/>
          <w:szCs w:val="30"/>
          <w:lang w:val="be-BY"/>
        </w:rPr>
        <w:t>;</w:t>
      </w:r>
    </w:p>
    <w:p w14:paraId="4EAEF3D1" w14:textId="625FED87" w:rsidR="00353A5F" w:rsidRPr="00B33124" w:rsidRDefault="00353A5F" w:rsidP="00B331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  <w:lang w:val="be-BY"/>
        </w:rPr>
      </w:pPr>
      <w:r w:rsidRPr="00B33124">
        <w:rPr>
          <w:rFonts w:ascii="Times New Roman" w:hAnsi="Times New Roman" w:cs="Times New Roman"/>
          <w:color w:val="FF0000"/>
          <w:sz w:val="30"/>
          <w:szCs w:val="30"/>
          <w:lang w:val="be-BY"/>
        </w:rPr>
        <w:t>Б)</w:t>
      </w:r>
      <w:r w:rsidR="00B33124" w:rsidRPr="00B33124">
        <w:rPr>
          <w:rFonts w:ascii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B33124">
        <w:rPr>
          <w:rFonts w:ascii="Times New Roman" w:hAnsi="Times New Roman" w:cs="Times New Roman"/>
          <w:color w:val="FF0000"/>
          <w:sz w:val="30"/>
          <w:szCs w:val="30"/>
          <w:lang w:val="be-BY"/>
        </w:rPr>
        <w:t>іншым думаючы аказаць пра дапамогу людзям не ўзнагароджанне жаданне</w:t>
      </w:r>
      <w:r w:rsidR="00B33124" w:rsidRPr="00B33124">
        <w:rPr>
          <w:rFonts w:ascii="Times New Roman" w:hAnsi="Times New Roman" w:cs="Times New Roman"/>
          <w:color w:val="FF0000"/>
          <w:sz w:val="30"/>
          <w:szCs w:val="30"/>
          <w:lang w:val="be-BY"/>
        </w:rPr>
        <w:t>.</w:t>
      </w:r>
    </w:p>
    <w:p w14:paraId="28CC752A" w14:textId="77777777" w:rsidR="00353A5F" w:rsidRPr="00353A5F" w:rsidRDefault="00353A5F" w:rsidP="00353A5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 xml:space="preserve">Літасць </w:t>
      </w:r>
      <w:r w:rsidRPr="00353A5F">
        <w:rPr>
          <w:rFonts w:ascii="Times New Roman" w:hAnsi="Times New Roman" w:cs="Times New Roman"/>
          <w:sz w:val="30"/>
          <w:szCs w:val="30"/>
          <w:lang w:val="be-BY"/>
        </w:rPr>
        <w:t xml:space="preserve">– добрыя, велікадушныя адносіны; спагада. </w:t>
      </w:r>
    </w:p>
    <w:p w14:paraId="46B796BD" w14:textId="77777777" w:rsidR="00353A5F" w:rsidRPr="00353A5F" w:rsidRDefault="00353A5F" w:rsidP="00353A5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Схільнасць</w:t>
      </w:r>
      <w:r w:rsidRPr="00353A5F">
        <w:rPr>
          <w:rFonts w:ascii="Times New Roman" w:hAnsi="Times New Roman" w:cs="Times New Roman"/>
          <w:sz w:val="30"/>
          <w:szCs w:val="30"/>
          <w:lang w:val="be-BY"/>
        </w:rPr>
        <w:t xml:space="preserve"> – склонность (русск.)</w:t>
      </w:r>
      <w:r w:rsidRPr="00353A5F">
        <w:rPr>
          <w:rFonts w:ascii="Times New Roman" w:hAnsi="Times New Roman" w:cs="Times New Roman"/>
          <w:sz w:val="30"/>
          <w:szCs w:val="30"/>
          <w:lang w:val="be-BY"/>
        </w:rPr>
        <w:tab/>
      </w:r>
    </w:p>
    <w:p w14:paraId="0C1E9945" w14:textId="3BEC8EE6" w:rsidR="00353A5F" w:rsidRPr="00711892" w:rsidRDefault="00711892" w:rsidP="007118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</w:pPr>
      <w:r w:rsidRPr="00711892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 xml:space="preserve">2 </w:t>
      </w:r>
      <w:r w:rsidR="00353A5F" w:rsidRPr="00711892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>група</w:t>
      </w:r>
      <w:r w:rsidR="00353A5F" w:rsidRPr="00711892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 xml:space="preserve"> </w:t>
      </w:r>
      <w:r w:rsidR="00353A5F" w:rsidRPr="00711892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>(падбор сінонімаў)</w:t>
      </w:r>
    </w:p>
    <w:p w14:paraId="0CEA9FEC" w14:textId="58400C93" w:rsidR="00353A5F" w:rsidRPr="00711892" w:rsidRDefault="00711892" w:rsidP="0071189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 xml:space="preserve">- </w:t>
      </w:r>
      <w:r w:rsidR="00353A5F" w:rsidRPr="00711892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 xml:space="preserve">На гексах запішыце сінонімы да слова   </w:t>
      </w:r>
      <w:r w:rsidR="00353A5F" w:rsidRPr="00711892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be-BY"/>
        </w:rPr>
        <w:t>міласэрнасць.</w:t>
      </w:r>
      <w:r w:rsidR="00353A5F" w:rsidRPr="00711892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 xml:space="preserve">  Прымацуйце іх на дошцы. (Прадстаўнікі групы прымацоўваюць да дошкі гексы з сінонімамі і каменціруюць свой выбар</w:t>
      </w:r>
      <w:r w:rsidR="00353A5F" w:rsidRPr="00711892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  <w:lang w:val="be-BY"/>
        </w:rPr>
        <w:t>).</w:t>
      </w:r>
    </w:p>
    <w:p w14:paraId="2005C886" w14:textId="2786576B" w:rsidR="00353A5F" w:rsidRPr="00711892" w:rsidRDefault="00353A5F" w:rsidP="0071189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711892">
        <w:rPr>
          <w:rFonts w:ascii="Times New Roman" w:hAnsi="Times New Roman" w:cs="Times New Roman"/>
          <w:sz w:val="30"/>
          <w:szCs w:val="30"/>
          <w:lang w:val="be-BY"/>
        </w:rPr>
        <w:t>група</w:t>
      </w:r>
      <w:r w:rsidRPr="0071189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711892">
        <w:rPr>
          <w:rFonts w:ascii="Times New Roman" w:hAnsi="Times New Roman" w:cs="Times New Roman"/>
          <w:sz w:val="30"/>
          <w:szCs w:val="30"/>
          <w:lang w:val="be-BY"/>
        </w:rPr>
        <w:t>(падбор антонімаў)</w:t>
      </w:r>
    </w:p>
    <w:p w14:paraId="18EA8177" w14:textId="3132F966" w:rsidR="00353A5F" w:rsidRPr="00711892" w:rsidRDefault="00711892" w:rsidP="007118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 xml:space="preserve">- </w:t>
      </w:r>
      <w:r w:rsidR="00353A5F" w:rsidRPr="00711892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>Запішыце на гексах  антонімы да слова міласэрнасць.  Прымацуйце іх на дошцы. (Прадстаўнікі групы прымацоўваюць да дошкі гексы з антонімамі і каменціруюць свой выбар</w:t>
      </w:r>
      <w:r w:rsidR="00353A5F" w:rsidRPr="00711892">
        <w:rPr>
          <w:rFonts w:ascii="Times New Roman" w:hAnsi="Times New Roman" w:cs="Times New Roman"/>
          <w:bCs/>
          <w:color w:val="333333"/>
          <w:sz w:val="30"/>
          <w:szCs w:val="30"/>
          <w:shd w:val="clear" w:color="auto" w:fill="FFFFFF"/>
          <w:lang w:val="be-BY"/>
        </w:rPr>
        <w:t>).</w:t>
      </w:r>
    </w:p>
    <w:p w14:paraId="454F5C2F" w14:textId="77777777" w:rsidR="00711892" w:rsidRDefault="00711892" w:rsidP="00353A5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77758253" w14:textId="10904F1E" w:rsidR="00353A5F" w:rsidRPr="00353A5F" w:rsidRDefault="00353A5F" w:rsidP="00711892">
      <w:pPr>
        <w:spacing w:after="0" w:line="240" w:lineRule="auto"/>
        <w:ind w:firstLine="709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Метад марфалагічнага аналізу</w:t>
      </w:r>
    </w:p>
    <w:p w14:paraId="7215B105" w14:textId="60EA8565" w:rsidR="00353A5F" w:rsidRPr="00711892" w:rsidRDefault="00711892" w:rsidP="0071189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4 </w:t>
      </w:r>
      <w:r w:rsidR="00353A5F" w:rsidRPr="00711892">
        <w:rPr>
          <w:rFonts w:ascii="Times New Roman" w:hAnsi="Times New Roman" w:cs="Times New Roman"/>
          <w:sz w:val="30"/>
          <w:szCs w:val="30"/>
          <w:lang w:val="be-BY"/>
        </w:rPr>
        <w:t xml:space="preserve">група </w:t>
      </w:r>
    </w:p>
    <w:p w14:paraId="45350B38" w14:textId="67286730" w:rsidR="00353A5F" w:rsidRPr="00353A5F" w:rsidRDefault="00353A5F" w:rsidP="0071189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Прыём “Выяўленне вытворных і ўтваральных лексічных адзінак”</w:t>
      </w:r>
      <w:r w:rsidR="0071189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1EFC4DAB" w14:textId="77777777" w:rsidR="00353A5F" w:rsidRPr="00353A5F" w:rsidRDefault="00353A5F" w:rsidP="00353A5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 xml:space="preserve">А) Вызначце, якім спосабам утварылася слова </w:t>
      </w: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міласэрнасць</w:t>
      </w:r>
      <w:r w:rsidRPr="00353A5F">
        <w:rPr>
          <w:rFonts w:ascii="Times New Roman" w:hAnsi="Times New Roman" w:cs="Times New Roman"/>
          <w:sz w:val="30"/>
          <w:szCs w:val="30"/>
          <w:lang w:val="be-BY"/>
        </w:rPr>
        <w:t>. Пакажыце графічна.</w:t>
      </w:r>
    </w:p>
    <w:p w14:paraId="503C694B" w14:textId="77777777" w:rsidR="00353A5F" w:rsidRPr="00353A5F" w:rsidRDefault="00353A5F" w:rsidP="00353A5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 xml:space="preserve">Б) Запішыце аднакаранёвыя словы да слова </w:t>
      </w: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“міласэрнасць”.</w:t>
      </w:r>
    </w:p>
    <w:p w14:paraId="60A4E058" w14:textId="77777777" w:rsidR="00711892" w:rsidRDefault="00353A5F" w:rsidP="00711892">
      <w:pPr>
        <w:pStyle w:val="a3"/>
        <w:spacing w:line="240" w:lineRule="auto"/>
        <w:ind w:left="0"/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</w:pPr>
      <w:r w:rsidRPr="00353A5F"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  <w:t>- Абарона.</w:t>
      </w:r>
    </w:p>
    <w:p w14:paraId="78391220" w14:textId="303F7041" w:rsidR="00353A5F" w:rsidRPr="00711892" w:rsidRDefault="00353A5F" w:rsidP="00711892">
      <w:pPr>
        <w:pStyle w:val="a3"/>
        <w:spacing w:line="240" w:lineRule="auto"/>
        <w:ind w:left="0" w:firstLine="709"/>
        <w:rPr>
          <w:rFonts w:ascii="Times New Roman" w:hAnsi="Times New Roman" w:cs="Times New Roman"/>
          <w:bCs/>
          <w:sz w:val="30"/>
          <w:szCs w:val="30"/>
          <w:shd w:val="clear" w:color="auto" w:fill="FFFFFF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Метад творчых заданняў</w:t>
      </w:r>
    </w:p>
    <w:p w14:paraId="40794040" w14:textId="77777777" w:rsidR="00353A5F" w:rsidRPr="00353A5F" w:rsidRDefault="00353A5F" w:rsidP="0071189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Табліца складання дыяманты</w:t>
      </w:r>
    </w:p>
    <w:p w14:paraId="06A29D03" w14:textId="77777777" w:rsidR="00353A5F" w:rsidRPr="00353A5F" w:rsidRDefault="00353A5F" w:rsidP="00353A5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 xml:space="preserve">Удзельнікам прапануецца скласці дыяманты да слоў </w:t>
      </w: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дабро, зло, шчасце, працавітасць.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3A5F" w:rsidRPr="00353A5F" w14:paraId="27C5B2B6" w14:textId="77777777" w:rsidTr="00216D83">
        <w:tc>
          <w:tcPr>
            <w:tcW w:w="4672" w:type="dxa"/>
          </w:tcPr>
          <w:p w14:paraId="276E33B0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Парадак складання дыяманты</w:t>
            </w:r>
          </w:p>
        </w:tc>
        <w:tc>
          <w:tcPr>
            <w:tcW w:w="4673" w:type="dxa"/>
          </w:tcPr>
          <w:p w14:paraId="49C1B83C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b/>
                <w:i/>
                <w:sz w:val="30"/>
                <w:szCs w:val="30"/>
                <w:lang w:val="be-BY"/>
              </w:rPr>
              <w:t>Прыклад</w:t>
            </w:r>
          </w:p>
        </w:tc>
      </w:tr>
      <w:tr w:rsidR="00353A5F" w:rsidRPr="00353A5F" w14:paraId="7CD2DA18" w14:textId="77777777" w:rsidTr="00216D83">
        <w:tc>
          <w:tcPr>
            <w:tcW w:w="4672" w:type="dxa"/>
          </w:tcPr>
          <w:p w14:paraId="6665AC95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Тэма (назоўнік)</w:t>
            </w:r>
          </w:p>
        </w:tc>
        <w:tc>
          <w:tcPr>
            <w:tcW w:w="4673" w:type="dxa"/>
          </w:tcPr>
          <w:p w14:paraId="659AC05F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Дабро</w:t>
            </w:r>
          </w:p>
        </w:tc>
      </w:tr>
      <w:tr w:rsidR="00353A5F" w:rsidRPr="00353A5F" w14:paraId="06D76580" w14:textId="77777777" w:rsidTr="00216D83">
        <w:tc>
          <w:tcPr>
            <w:tcW w:w="4672" w:type="dxa"/>
          </w:tcPr>
          <w:p w14:paraId="4005C5E7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Два азначэнні</w:t>
            </w:r>
          </w:p>
        </w:tc>
        <w:tc>
          <w:tcPr>
            <w:tcW w:w="4673" w:type="dxa"/>
          </w:tcPr>
          <w:p w14:paraId="3885FA12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Вялікае, ахвярнае</w:t>
            </w:r>
          </w:p>
        </w:tc>
      </w:tr>
      <w:tr w:rsidR="00353A5F" w:rsidRPr="00353A5F" w14:paraId="49629EC2" w14:textId="77777777" w:rsidTr="00216D83">
        <w:tc>
          <w:tcPr>
            <w:tcW w:w="4672" w:type="dxa"/>
          </w:tcPr>
          <w:p w14:paraId="105D94A1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Тры дзеясловы</w:t>
            </w:r>
          </w:p>
        </w:tc>
        <w:tc>
          <w:tcPr>
            <w:tcW w:w="4673" w:type="dxa"/>
          </w:tcPr>
          <w:p w14:paraId="711B8FA5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Лечыць,ратуе, узвышае</w:t>
            </w:r>
          </w:p>
        </w:tc>
      </w:tr>
      <w:tr w:rsidR="00353A5F" w:rsidRPr="00353A5F" w14:paraId="42E8C848" w14:textId="77777777" w:rsidTr="00216D83">
        <w:tc>
          <w:tcPr>
            <w:tcW w:w="4672" w:type="dxa"/>
          </w:tcPr>
          <w:p w14:paraId="67714F04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Асацыяцыі да 1 радка (4 назоўнікі)</w:t>
            </w:r>
          </w:p>
        </w:tc>
        <w:tc>
          <w:tcPr>
            <w:tcW w:w="4673" w:type="dxa"/>
          </w:tcPr>
          <w:p w14:paraId="00F144CB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Свабода, вера,  любоў, сям’я</w:t>
            </w:r>
          </w:p>
        </w:tc>
      </w:tr>
      <w:tr w:rsidR="00353A5F" w:rsidRPr="00353A5F" w14:paraId="6DEAF252" w14:textId="77777777" w:rsidTr="00216D83">
        <w:tc>
          <w:tcPr>
            <w:tcW w:w="4672" w:type="dxa"/>
          </w:tcPr>
          <w:p w14:paraId="77585642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 дзеясловы да 7 радка</w:t>
            </w:r>
          </w:p>
        </w:tc>
        <w:tc>
          <w:tcPr>
            <w:tcW w:w="4673" w:type="dxa"/>
          </w:tcPr>
          <w:p w14:paraId="12F2210F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Калечыць, мучыць, грызе</w:t>
            </w:r>
          </w:p>
        </w:tc>
      </w:tr>
      <w:tr w:rsidR="00353A5F" w:rsidRPr="00353A5F" w14:paraId="4D1BD975" w14:textId="77777777" w:rsidTr="00216D83">
        <w:tc>
          <w:tcPr>
            <w:tcW w:w="4672" w:type="dxa"/>
          </w:tcPr>
          <w:p w14:paraId="695F24A1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Два азначэнні да 7 радка</w:t>
            </w:r>
          </w:p>
        </w:tc>
        <w:tc>
          <w:tcPr>
            <w:tcW w:w="4673" w:type="dxa"/>
          </w:tcPr>
          <w:p w14:paraId="020D239C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Ілжывае, хітрае,</w:t>
            </w:r>
          </w:p>
        </w:tc>
      </w:tr>
      <w:tr w:rsidR="00353A5F" w:rsidRPr="00353A5F" w14:paraId="4022325E" w14:textId="77777777" w:rsidTr="00216D83">
        <w:tc>
          <w:tcPr>
            <w:tcW w:w="4672" w:type="dxa"/>
          </w:tcPr>
          <w:p w14:paraId="407249C7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Тэма (назоўнік-антонім да 1 радка)</w:t>
            </w:r>
          </w:p>
        </w:tc>
        <w:tc>
          <w:tcPr>
            <w:tcW w:w="4673" w:type="dxa"/>
          </w:tcPr>
          <w:p w14:paraId="7B8533D3" w14:textId="77777777" w:rsidR="00353A5F" w:rsidRPr="00353A5F" w:rsidRDefault="00353A5F" w:rsidP="00353A5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</w:pPr>
            <w:r w:rsidRPr="00353A5F">
              <w:rPr>
                <w:rFonts w:ascii="Times New Roman" w:hAnsi="Times New Roman" w:cs="Times New Roman"/>
                <w:i/>
                <w:sz w:val="30"/>
                <w:szCs w:val="30"/>
                <w:lang w:val="be-BY"/>
              </w:rPr>
              <w:t>Зло</w:t>
            </w:r>
          </w:p>
        </w:tc>
      </w:tr>
    </w:tbl>
    <w:p w14:paraId="7AF31EC8" w14:textId="77777777" w:rsidR="00353A5F" w:rsidRPr="00353A5F" w:rsidRDefault="00353A5F" w:rsidP="00353A5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Удзельнікі абараняюць свае творчыя заданні.</w:t>
      </w:r>
    </w:p>
    <w:p w14:paraId="5BF0C84E" w14:textId="77777777" w:rsidR="00353A5F" w:rsidRPr="00353A5F" w:rsidRDefault="00353A5F" w:rsidP="00353A5F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. Рэфлексійна-ацэначны</w:t>
      </w:r>
    </w:p>
    <w:p w14:paraId="3F4136AC" w14:textId="77777777" w:rsidR="00353A5F" w:rsidRPr="00353A5F" w:rsidRDefault="00353A5F" w:rsidP="0071189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Задача: ацаніць ступень дасягнення пастаўленай мэты ўдзельнікамі майстар-класа і вызначыць значнасць атрыманых ведаў для выкарыстання ў далейшай педагагічнай дзейнасці.</w:t>
      </w:r>
    </w:p>
    <w:p w14:paraId="43DB3243" w14:textId="0D675975" w:rsidR="00353A5F" w:rsidRPr="00353A5F" w:rsidRDefault="00353A5F" w:rsidP="00353A5F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Зварот да “Ліста чакання”</w:t>
      </w:r>
      <w:r w:rsidR="0071189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14:paraId="4B23FCA5" w14:textId="77777777" w:rsidR="00353A5F" w:rsidRPr="00353A5F" w:rsidRDefault="00353A5F" w:rsidP="00353A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3EA02AA5" w14:textId="77777777" w:rsidR="00353A5F" w:rsidRPr="00353A5F" w:rsidRDefault="00353A5F" w:rsidP="00353A5F">
      <w:pPr>
        <w:pStyle w:val="a4"/>
        <w:spacing w:after="0" w:line="240" w:lineRule="auto"/>
        <w:jc w:val="center"/>
        <w:rPr>
          <w:rFonts w:eastAsia="Times New Roman"/>
          <w:sz w:val="30"/>
          <w:szCs w:val="30"/>
          <w:lang w:val="be-BY" w:eastAsia="ru-RU"/>
        </w:rPr>
      </w:pPr>
    </w:p>
    <w:p w14:paraId="29D8753B" w14:textId="77777777" w:rsidR="00711892" w:rsidRDefault="00711892" w:rsidP="00353A5F">
      <w:pPr>
        <w:pStyle w:val="a4"/>
        <w:spacing w:after="0" w:line="240" w:lineRule="auto"/>
        <w:jc w:val="center"/>
        <w:rPr>
          <w:rFonts w:eastAsia="Times New Roman"/>
          <w:sz w:val="30"/>
          <w:szCs w:val="30"/>
          <w:lang w:val="be-BY" w:eastAsia="ru-RU"/>
        </w:rPr>
      </w:pPr>
    </w:p>
    <w:p w14:paraId="1C1DF56D" w14:textId="77777777" w:rsidR="00711892" w:rsidRDefault="00711892" w:rsidP="00353A5F">
      <w:pPr>
        <w:pStyle w:val="a4"/>
        <w:spacing w:after="0" w:line="240" w:lineRule="auto"/>
        <w:jc w:val="center"/>
        <w:rPr>
          <w:rFonts w:eastAsia="Times New Roman"/>
          <w:sz w:val="30"/>
          <w:szCs w:val="30"/>
          <w:lang w:val="be-BY" w:eastAsia="ru-RU"/>
        </w:rPr>
      </w:pPr>
    </w:p>
    <w:p w14:paraId="434F2A6F" w14:textId="77777777" w:rsidR="00711892" w:rsidRDefault="00711892" w:rsidP="00353A5F">
      <w:pPr>
        <w:pStyle w:val="a4"/>
        <w:spacing w:after="0" w:line="240" w:lineRule="auto"/>
        <w:jc w:val="center"/>
        <w:rPr>
          <w:rFonts w:eastAsia="Times New Roman"/>
          <w:sz w:val="30"/>
          <w:szCs w:val="30"/>
          <w:lang w:val="be-BY" w:eastAsia="ru-RU"/>
        </w:rPr>
      </w:pPr>
    </w:p>
    <w:p w14:paraId="7438FB80" w14:textId="77777777" w:rsidR="00711892" w:rsidRDefault="00711892" w:rsidP="00353A5F">
      <w:pPr>
        <w:pStyle w:val="a4"/>
        <w:spacing w:after="0" w:line="240" w:lineRule="auto"/>
        <w:jc w:val="center"/>
        <w:rPr>
          <w:rFonts w:eastAsia="Times New Roman"/>
          <w:sz w:val="30"/>
          <w:szCs w:val="30"/>
          <w:lang w:val="be-BY" w:eastAsia="ru-RU"/>
        </w:rPr>
      </w:pPr>
    </w:p>
    <w:p w14:paraId="50433BF8" w14:textId="77777777" w:rsidR="00711892" w:rsidRDefault="00711892" w:rsidP="00353A5F">
      <w:pPr>
        <w:pStyle w:val="a4"/>
        <w:spacing w:after="0" w:line="240" w:lineRule="auto"/>
        <w:jc w:val="center"/>
        <w:rPr>
          <w:rFonts w:eastAsia="Times New Roman"/>
          <w:sz w:val="30"/>
          <w:szCs w:val="30"/>
          <w:lang w:val="be-BY" w:eastAsia="ru-RU"/>
        </w:rPr>
      </w:pPr>
    </w:p>
    <w:p w14:paraId="169E9B8F" w14:textId="77777777" w:rsidR="00711892" w:rsidRDefault="00711892" w:rsidP="00353A5F">
      <w:pPr>
        <w:pStyle w:val="a4"/>
        <w:spacing w:after="0" w:line="240" w:lineRule="auto"/>
        <w:jc w:val="center"/>
        <w:rPr>
          <w:rFonts w:eastAsia="Times New Roman"/>
          <w:sz w:val="30"/>
          <w:szCs w:val="30"/>
          <w:lang w:val="be-BY" w:eastAsia="ru-RU"/>
        </w:rPr>
      </w:pPr>
    </w:p>
    <w:p w14:paraId="06E43CD6" w14:textId="77777777" w:rsidR="00711892" w:rsidRDefault="00711892" w:rsidP="00353A5F">
      <w:pPr>
        <w:pStyle w:val="a4"/>
        <w:spacing w:after="0" w:line="240" w:lineRule="auto"/>
        <w:jc w:val="center"/>
        <w:rPr>
          <w:rFonts w:eastAsia="Times New Roman"/>
          <w:sz w:val="30"/>
          <w:szCs w:val="30"/>
          <w:lang w:val="be-BY" w:eastAsia="ru-RU"/>
        </w:rPr>
      </w:pPr>
    </w:p>
    <w:p w14:paraId="2190DA94" w14:textId="5DC26D34" w:rsidR="00353A5F" w:rsidRPr="00711892" w:rsidRDefault="00353A5F" w:rsidP="00353A5F">
      <w:pPr>
        <w:pStyle w:val="a4"/>
        <w:spacing w:after="0" w:line="240" w:lineRule="auto"/>
        <w:jc w:val="center"/>
        <w:rPr>
          <w:rFonts w:eastAsia="Times New Roman"/>
          <w:b/>
          <w:bCs/>
          <w:sz w:val="30"/>
          <w:szCs w:val="30"/>
          <w:lang w:val="be-BY" w:eastAsia="ru-RU"/>
        </w:rPr>
      </w:pPr>
      <w:r w:rsidRPr="00711892">
        <w:rPr>
          <w:rFonts w:eastAsia="Times New Roman"/>
          <w:b/>
          <w:bCs/>
          <w:sz w:val="30"/>
          <w:szCs w:val="30"/>
          <w:lang w:val="be-BY" w:eastAsia="ru-RU"/>
        </w:rPr>
        <w:lastRenderedPageBreak/>
        <w:t>Спіс выкарыстаных крыніц</w:t>
      </w:r>
    </w:p>
    <w:p w14:paraId="4D1E230D" w14:textId="7CFE8227" w:rsidR="00353A5F" w:rsidRPr="00711892" w:rsidRDefault="00353A5F" w:rsidP="00353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 xml:space="preserve">1. </w:t>
      </w:r>
      <w:proofErr w:type="spellStart"/>
      <w:r w:rsidRPr="00353A5F">
        <w:rPr>
          <w:rFonts w:ascii="Times New Roman" w:hAnsi="Times New Roman" w:cs="Times New Roman"/>
          <w:sz w:val="30"/>
          <w:szCs w:val="30"/>
        </w:rPr>
        <w:t>Варакса</w:t>
      </w:r>
      <w:proofErr w:type="spellEnd"/>
      <w:r w:rsidRPr="00353A5F">
        <w:rPr>
          <w:rFonts w:ascii="Times New Roman" w:hAnsi="Times New Roman" w:cs="Times New Roman"/>
          <w:sz w:val="30"/>
          <w:szCs w:val="30"/>
        </w:rPr>
        <w:t xml:space="preserve">, М. О., Николаенко, Г. И., </w:t>
      </w:r>
      <w:proofErr w:type="spellStart"/>
      <w:r w:rsidRPr="00353A5F">
        <w:rPr>
          <w:rFonts w:ascii="Times New Roman" w:hAnsi="Times New Roman" w:cs="Times New Roman"/>
          <w:sz w:val="30"/>
          <w:szCs w:val="30"/>
        </w:rPr>
        <w:t>Пашкович</w:t>
      </w:r>
      <w:proofErr w:type="spellEnd"/>
      <w:r w:rsidRPr="00353A5F">
        <w:rPr>
          <w:rFonts w:ascii="Times New Roman" w:hAnsi="Times New Roman" w:cs="Times New Roman"/>
          <w:sz w:val="30"/>
          <w:szCs w:val="30"/>
        </w:rPr>
        <w:t xml:space="preserve">, Т. Ф., </w:t>
      </w:r>
      <w:proofErr w:type="spellStart"/>
      <w:r w:rsidRPr="00353A5F">
        <w:rPr>
          <w:rFonts w:ascii="Times New Roman" w:hAnsi="Times New Roman" w:cs="Times New Roman"/>
          <w:sz w:val="30"/>
          <w:szCs w:val="30"/>
        </w:rPr>
        <w:t>Таяновская</w:t>
      </w:r>
      <w:proofErr w:type="spellEnd"/>
      <w:r w:rsidRPr="00353A5F">
        <w:rPr>
          <w:rFonts w:ascii="Times New Roman" w:hAnsi="Times New Roman" w:cs="Times New Roman"/>
          <w:sz w:val="30"/>
          <w:szCs w:val="30"/>
        </w:rPr>
        <w:t xml:space="preserve">, И. В. </w:t>
      </w:r>
      <w:r w:rsidRPr="0071189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Научно-методическое осмысление процесса семантизации духовно-нравственных понятий и категорий (из опыта развития инновационной образовательной деятельности) [Электронный ресурс] / М. О. </w:t>
      </w:r>
      <w:proofErr w:type="spellStart"/>
      <w:r w:rsidRPr="00711892">
        <w:rPr>
          <w:rFonts w:ascii="Times New Roman" w:hAnsi="Times New Roman" w:cs="Times New Roman"/>
          <w:sz w:val="30"/>
          <w:szCs w:val="30"/>
          <w:shd w:val="clear" w:color="auto" w:fill="FFFFFF"/>
        </w:rPr>
        <w:t>Варакса</w:t>
      </w:r>
      <w:proofErr w:type="spellEnd"/>
      <w:r w:rsidRPr="0071189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— </w:t>
      </w:r>
      <w:proofErr w:type="gramStart"/>
      <w:r w:rsidRPr="00711892">
        <w:rPr>
          <w:rFonts w:ascii="Times New Roman" w:hAnsi="Times New Roman" w:cs="Times New Roman"/>
          <w:sz w:val="30"/>
          <w:szCs w:val="30"/>
          <w:shd w:val="clear" w:color="auto" w:fill="FFFFFF"/>
        </w:rPr>
        <w:t>Минск :</w:t>
      </w:r>
      <w:proofErr w:type="gramEnd"/>
      <w:r w:rsidRPr="0071189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Педагогика, 2023. — 134 с. — Режим доступа: https://elib.bsu.by/handle/123456789/298979 — Дата доступа: 25.04.2024</w:t>
      </w:r>
    </w:p>
    <w:p w14:paraId="183387E9" w14:textId="77777777" w:rsidR="00353A5F" w:rsidRPr="00353A5F" w:rsidRDefault="00353A5F" w:rsidP="00353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 xml:space="preserve"> 2. Духовность и патриотизм : факультативные занятия «Основы духовно-</w:t>
      </w:r>
    </w:p>
    <w:p w14:paraId="0BF1B57D" w14:textId="77777777" w:rsidR="00353A5F" w:rsidRPr="00353A5F" w:rsidRDefault="00353A5F" w:rsidP="00353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нравственной культуры и патриотизма» : 5 (6)-й кл. : пособие для учащихся</w:t>
      </w:r>
    </w:p>
    <w:p w14:paraId="52CC2698" w14:textId="77777777" w:rsidR="00353A5F" w:rsidRPr="00353A5F" w:rsidRDefault="00353A5F" w:rsidP="00353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учреждений общ. сред. образования с белорус. и рус. яз. обучения. В 2 ч. Ч. 1 /</w:t>
      </w:r>
    </w:p>
    <w:p w14:paraId="7CF1792B" w14:textId="77777777" w:rsidR="00353A5F" w:rsidRPr="00353A5F" w:rsidRDefault="00353A5F" w:rsidP="00353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Ф. П. Повный [и др]. — Минск : Белорусская Энциклопедия имени Петруся Бровки,  2021. — 148 с. : ил.</w:t>
      </w:r>
    </w:p>
    <w:p w14:paraId="56C272A9" w14:textId="77777777" w:rsidR="00353A5F" w:rsidRPr="00353A5F" w:rsidRDefault="00353A5F" w:rsidP="00353A5F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  <w:lang w:val="be-BY"/>
        </w:rPr>
        <w:t>3. Инновационные процессы в образовании [Электронный ресурс] : сб. материалов междунар. конференции (Минск, 24 нояб. 2022 г.) / М-во образования Респ. Беларусь, ГУО «Акад. последиплом. образования». – Минск :АПО, 2022. – 249 с.</w:t>
      </w:r>
    </w:p>
    <w:p w14:paraId="7CB5A9F6" w14:textId="4669C5E5" w:rsidR="00353A5F" w:rsidRPr="00353A5F" w:rsidRDefault="00353A5F" w:rsidP="00353A5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</w:rPr>
        <w:t xml:space="preserve">4. Сурикова, О. В. Инновационный процесс в учреждениях образования: учебно-методическое пособие / О. В. Сурикова, Т. Ф. </w:t>
      </w:r>
      <w:proofErr w:type="spellStart"/>
      <w:r w:rsidRPr="00353A5F">
        <w:rPr>
          <w:rFonts w:ascii="Times New Roman" w:hAnsi="Times New Roman" w:cs="Times New Roman"/>
          <w:sz w:val="30"/>
          <w:szCs w:val="30"/>
        </w:rPr>
        <w:t>Пашкович</w:t>
      </w:r>
      <w:proofErr w:type="spellEnd"/>
      <w:r w:rsidRPr="00353A5F">
        <w:rPr>
          <w:rFonts w:ascii="Times New Roman" w:hAnsi="Times New Roman" w:cs="Times New Roman"/>
          <w:sz w:val="30"/>
          <w:szCs w:val="30"/>
        </w:rPr>
        <w:t xml:space="preserve">. – Минск: </w:t>
      </w:r>
      <w:proofErr w:type="spellStart"/>
      <w:r w:rsidRPr="00353A5F">
        <w:rPr>
          <w:rFonts w:ascii="Times New Roman" w:hAnsi="Times New Roman" w:cs="Times New Roman"/>
          <w:sz w:val="30"/>
          <w:szCs w:val="30"/>
        </w:rPr>
        <w:t>СэрВит</w:t>
      </w:r>
      <w:proofErr w:type="spellEnd"/>
      <w:r w:rsidRPr="00353A5F">
        <w:rPr>
          <w:rFonts w:ascii="Times New Roman" w:hAnsi="Times New Roman" w:cs="Times New Roman"/>
          <w:sz w:val="30"/>
          <w:szCs w:val="30"/>
        </w:rPr>
        <w:t>, 2018. – 256 с.</w:t>
      </w:r>
    </w:p>
    <w:p w14:paraId="60464A23" w14:textId="77777777" w:rsidR="00353A5F" w:rsidRPr="00353A5F" w:rsidRDefault="00353A5F" w:rsidP="00353A5F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0396FFA7" w14:textId="77777777" w:rsidR="00353A5F" w:rsidRPr="00353A5F" w:rsidRDefault="00353A5F" w:rsidP="00353A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52DA6276" w14:textId="77777777" w:rsidR="00353A5F" w:rsidRPr="00353A5F" w:rsidRDefault="00353A5F" w:rsidP="00353A5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1F003CEF" w14:textId="77777777" w:rsidR="00353A5F" w:rsidRPr="00353A5F" w:rsidRDefault="00353A5F" w:rsidP="00353A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672E5E29" w14:textId="77777777" w:rsidR="00353A5F" w:rsidRPr="00353A5F" w:rsidRDefault="00353A5F" w:rsidP="00353A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78DF33B7" w14:textId="77777777" w:rsidR="00353A5F" w:rsidRPr="00353A5F" w:rsidRDefault="00353A5F" w:rsidP="00353A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25CFF81B" w14:textId="77777777" w:rsidR="00353A5F" w:rsidRPr="00353A5F" w:rsidRDefault="00353A5F" w:rsidP="00353A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366DEAC4" w14:textId="77777777" w:rsidR="00353A5F" w:rsidRPr="00353A5F" w:rsidRDefault="00353A5F" w:rsidP="00353A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31D43B91" w14:textId="77777777" w:rsidR="00353A5F" w:rsidRPr="00353A5F" w:rsidRDefault="00353A5F" w:rsidP="00353A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35FE05C3" w14:textId="77777777" w:rsidR="00353A5F" w:rsidRPr="00353A5F" w:rsidRDefault="00353A5F" w:rsidP="00353A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6D2FECBE" w14:textId="77777777" w:rsidR="00353A5F" w:rsidRPr="00353A5F" w:rsidRDefault="00353A5F" w:rsidP="00353A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629A2C3C" w14:textId="77777777" w:rsidR="00353A5F" w:rsidRPr="00353A5F" w:rsidRDefault="00353A5F" w:rsidP="00353A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4DF01CE4" w14:textId="77777777" w:rsidR="00711892" w:rsidRDefault="00711892" w:rsidP="00711892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52102142" w14:textId="77777777" w:rsidR="00711892" w:rsidRDefault="00711892" w:rsidP="00711892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49ABC847" w14:textId="77777777" w:rsidR="00711892" w:rsidRDefault="00711892" w:rsidP="00711892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51536E91" w14:textId="77777777" w:rsidR="00711892" w:rsidRDefault="00711892" w:rsidP="00711892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1E654FDC" w14:textId="77777777" w:rsidR="00711892" w:rsidRDefault="00711892" w:rsidP="00711892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5D2C92A1" w14:textId="77777777" w:rsidR="00711892" w:rsidRDefault="00711892" w:rsidP="00711892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7407E9B1" w14:textId="77777777" w:rsidR="00711892" w:rsidRDefault="00711892" w:rsidP="00711892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1C75BE3D" w14:textId="77777777" w:rsidR="00711892" w:rsidRDefault="00711892" w:rsidP="00711892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25142CBC" w14:textId="77777777" w:rsidR="00711892" w:rsidRDefault="00711892" w:rsidP="00711892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4F9FD356" w14:textId="213C65A5" w:rsidR="00353A5F" w:rsidRPr="00353A5F" w:rsidRDefault="00353A5F" w:rsidP="00711892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lastRenderedPageBreak/>
        <w:t>Дадатак 1</w:t>
      </w:r>
    </w:p>
    <w:p w14:paraId="417B6667" w14:textId="77777777" w:rsidR="00353A5F" w:rsidRPr="00353A5F" w:rsidRDefault="00353A5F" w:rsidP="00353A5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</w:p>
    <w:p w14:paraId="3614674B" w14:textId="77777777" w:rsidR="00353A5F" w:rsidRPr="00353A5F" w:rsidRDefault="00353A5F" w:rsidP="0071189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53A5F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51AAB39" wp14:editId="6B2760A1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B74F9" w14:textId="77777777" w:rsidR="00353A5F" w:rsidRPr="00353A5F" w:rsidRDefault="00353A5F" w:rsidP="00353A5F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63534E4B" w14:textId="77777777" w:rsidR="00353A5F" w:rsidRPr="00353A5F" w:rsidRDefault="00353A5F" w:rsidP="00711892">
      <w:pPr>
        <w:spacing w:line="240" w:lineRule="auto"/>
        <w:ind w:left="7200" w:firstLine="720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b/>
          <w:sz w:val="30"/>
          <w:szCs w:val="30"/>
          <w:lang w:val="be-BY"/>
        </w:rPr>
        <w:t>Дадатак 2</w:t>
      </w:r>
    </w:p>
    <w:p w14:paraId="0DEF8B49" w14:textId="77777777" w:rsidR="00353A5F" w:rsidRPr="00711892" w:rsidRDefault="00353A5F" w:rsidP="00353A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353A5F">
        <w:rPr>
          <w:rFonts w:ascii="Times New Roman" w:hAnsi="Times New Roman" w:cs="Times New Roman"/>
          <w:sz w:val="30"/>
          <w:szCs w:val="30"/>
        </w:rPr>
        <w:tab/>
      </w:r>
      <w:r w:rsidRPr="00711892">
        <w:rPr>
          <w:rFonts w:ascii="Times New Roman" w:hAnsi="Times New Roman" w:cs="Times New Roman"/>
          <w:b/>
          <w:bCs/>
          <w:sz w:val="30"/>
          <w:szCs w:val="30"/>
          <w:lang w:val="be-BY"/>
        </w:rPr>
        <w:t>Прыём “Ліст чакання”</w:t>
      </w:r>
    </w:p>
    <w:p w14:paraId="39BF228C" w14:textId="77777777" w:rsidR="00353A5F" w:rsidRPr="00353A5F" w:rsidRDefault="00353A5F" w:rsidP="00353A5F">
      <w:pPr>
        <w:pStyle w:val="a4"/>
        <w:spacing w:after="0" w:line="240" w:lineRule="auto"/>
        <w:jc w:val="both"/>
        <w:rPr>
          <w:rFonts w:eastAsia="Times New Roman"/>
          <w:color w:val="333333"/>
          <w:sz w:val="30"/>
          <w:szCs w:val="30"/>
          <w:lang w:val="be-BY" w:eastAsia="ru-RU"/>
        </w:rPr>
      </w:pPr>
      <w:r w:rsidRPr="00353A5F">
        <w:rPr>
          <w:sz w:val="30"/>
          <w:szCs w:val="30"/>
          <w:lang w:val="be-BY"/>
        </w:rPr>
        <w:t>Задачы:</w:t>
      </w:r>
      <w:r w:rsidRPr="00353A5F">
        <w:rPr>
          <w:rFonts w:eastAsia="Times New Roman"/>
          <w:color w:val="333333"/>
          <w:sz w:val="30"/>
          <w:szCs w:val="30"/>
          <w:lang w:val="be-BY" w:eastAsia="ru-RU"/>
        </w:rPr>
        <w:t xml:space="preserve"> </w:t>
      </w:r>
    </w:p>
    <w:p w14:paraId="749D2315" w14:textId="77777777" w:rsidR="00353A5F" w:rsidRPr="00353A5F" w:rsidRDefault="00353A5F" w:rsidP="00353A5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30"/>
          <w:szCs w:val="30"/>
          <w:lang w:val="be-BY" w:eastAsia="ru-RU"/>
        </w:rPr>
      </w:pPr>
      <w:r w:rsidRPr="00353A5F">
        <w:rPr>
          <w:rFonts w:eastAsia="Times New Roman"/>
          <w:sz w:val="30"/>
          <w:szCs w:val="30"/>
          <w:lang w:val="be-BY" w:eastAsia="ru-RU"/>
        </w:rPr>
        <w:t>Больш даведацца пра метады семантызацыі лексічных адзінак.</w:t>
      </w:r>
    </w:p>
    <w:p w14:paraId="4B57CEBF" w14:textId="77777777" w:rsidR="00353A5F" w:rsidRPr="00353A5F" w:rsidRDefault="00353A5F" w:rsidP="00353A5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30"/>
          <w:szCs w:val="30"/>
          <w:lang w:val="be-BY" w:eastAsia="ru-RU"/>
        </w:rPr>
      </w:pPr>
      <w:r w:rsidRPr="00353A5F">
        <w:rPr>
          <w:rFonts w:eastAsia="Times New Roman"/>
          <w:sz w:val="30"/>
          <w:szCs w:val="30"/>
          <w:lang w:val="be-BY" w:eastAsia="ru-RU"/>
        </w:rPr>
        <w:t>Пазнаёміцца з асноўнымі прыёмамі  метадаў асацыяцыі і анталагізацыі лексем; даведацца, як можна выкарыстоўваць гэтыя прыёмы  на вучэбных занятках;</w:t>
      </w:r>
    </w:p>
    <w:p w14:paraId="02A34171" w14:textId="77777777" w:rsidR="00353A5F" w:rsidRPr="00353A5F" w:rsidRDefault="00353A5F" w:rsidP="00353A5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30"/>
          <w:szCs w:val="30"/>
          <w:lang w:val="be-BY" w:eastAsia="ru-RU"/>
        </w:rPr>
      </w:pPr>
      <w:r w:rsidRPr="00353A5F">
        <w:rPr>
          <w:rFonts w:eastAsia="Times New Roman"/>
          <w:sz w:val="30"/>
          <w:szCs w:val="30"/>
          <w:lang w:val="be-BY" w:eastAsia="ru-RU"/>
        </w:rPr>
        <w:t xml:space="preserve"> Прымяніць атрыманыя веды на практыцы.</w:t>
      </w:r>
    </w:p>
    <w:p w14:paraId="4C124D8A" w14:textId="77777777" w:rsidR="00353A5F" w:rsidRPr="00353A5F" w:rsidRDefault="00353A5F" w:rsidP="00353A5F">
      <w:pPr>
        <w:pStyle w:val="a4"/>
        <w:numPr>
          <w:ilvl w:val="0"/>
          <w:numId w:val="3"/>
        </w:numPr>
        <w:spacing w:after="0" w:line="240" w:lineRule="auto"/>
        <w:jc w:val="both"/>
        <w:rPr>
          <w:rFonts w:eastAsia="Times New Roman"/>
          <w:sz w:val="30"/>
          <w:szCs w:val="30"/>
          <w:lang w:val="be-BY" w:eastAsia="ru-RU"/>
        </w:rPr>
      </w:pPr>
      <w:r w:rsidRPr="00353A5F">
        <w:rPr>
          <w:rFonts w:eastAsia="Times New Roman"/>
          <w:sz w:val="30"/>
          <w:szCs w:val="30"/>
          <w:lang w:val="be-BY" w:eastAsia="ru-RU"/>
        </w:rPr>
        <w:t xml:space="preserve"> Маю пэўныя веды па дадзенай тэме і выкарыстоўваю розныя метады семантызацыі на вучэбных і пазаўрочных занятках.</w:t>
      </w:r>
    </w:p>
    <w:p w14:paraId="75357788" w14:textId="77777777" w:rsidR="00353A5F" w:rsidRPr="00353A5F" w:rsidRDefault="00353A5F" w:rsidP="00353A5F">
      <w:pPr>
        <w:pStyle w:val="a4"/>
        <w:spacing w:after="0" w:line="240" w:lineRule="auto"/>
        <w:jc w:val="both"/>
        <w:rPr>
          <w:rFonts w:eastAsia="Times New Roman"/>
          <w:sz w:val="30"/>
          <w:szCs w:val="30"/>
          <w:lang w:val="be-BY" w:eastAsia="ru-RU"/>
        </w:rPr>
      </w:pPr>
    </w:p>
    <w:p w14:paraId="1F37896E" w14:textId="77777777" w:rsidR="00353A5F" w:rsidRPr="00353A5F" w:rsidRDefault="00353A5F" w:rsidP="00353A5F">
      <w:pPr>
        <w:pStyle w:val="a4"/>
        <w:spacing w:after="0" w:line="240" w:lineRule="auto"/>
        <w:jc w:val="both"/>
        <w:rPr>
          <w:rFonts w:eastAsia="Times New Roman"/>
          <w:sz w:val="30"/>
          <w:szCs w:val="30"/>
          <w:lang w:val="be-BY" w:eastAsia="ru-RU"/>
        </w:rPr>
      </w:pPr>
    </w:p>
    <w:p w14:paraId="309FFF87" w14:textId="77777777" w:rsidR="00353A5F" w:rsidRPr="00353A5F" w:rsidRDefault="00353A5F" w:rsidP="00353A5F">
      <w:pPr>
        <w:pStyle w:val="a4"/>
        <w:spacing w:after="0" w:line="240" w:lineRule="auto"/>
        <w:jc w:val="both"/>
        <w:rPr>
          <w:rFonts w:eastAsia="Times New Roman"/>
          <w:sz w:val="30"/>
          <w:szCs w:val="30"/>
          <w:lang w:val="be-BY" w:eastAsia="ru-RU"/>
        </w:rPr>
      </w:pPr>
    </w:p>
    <w:p w14:paraId="1EF5CC02" w14:textId="77777777" w:rsidR="006D1845" w:rsidRPr="00353A5F" w:rsidRDefault="006D1845" w:rsidP="00353A5F">
      <w:pPr>
        <w:spacing w:line="240" w:lineRule="auto"/>
        <w:rPr>
          <w:sz w:val="30"/>
          <w:szCs w:val="30"/>
          <w:lang w:val="be-BY"/>
        </w:rPr>
      </w:pPr>
    </w:p>
    <w:sectPr w:rsidR="006D1845" w:rsidRPr="00353A5F" w:rsidSect="00353A5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A7647"/>
    <w:multiLevelType w:val="hybridMultilevel"/>
    <w:tmpl w:val="1C24E17A"/>
    <w:lvl w:ilvl="0" w:tplc="F156F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54E"/>
    <w:multiLevelType w:val="hybridMultilevel"/>
    <w:tmpl w:val="0B74D482"/>
    <w:lvl w:ilvl="0" w:tplc="004EF38C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F55F7"/>
    <w:multiLevelType w:val="hybridMultilevel"/>
    <w:tmpl w:val="C9BA584C"/>
    <w:lvl w:ilvl="0" w:tplc="D60AE106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A6491"/>
    <w:multiLevelType w:val="hybridMultilevel"/>
    <w:tmpl w:val="0AEE9B72"/>
    <w:lvl w:ilvl="0" w:tplc="1A42A5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2A05"/>
    <w:multiLevelType w:val="hybridMultilevel"/>
    <w:tmpl w:val="74E4ECB6"/>
    <w:lvl w:ilvl="0" w:tplc="BCD02A06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A521385"/>
    <w:multiLevelType w:val="hybridMultilevel"/>
    <w:tmpl w:val="BDC82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22474"/>
    <w:multiLevelType w:val="hybridMultilevel"/>
    <w:tmpl w:val="D7F0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416871">
    <w:abstractNumId w:val="5"/>
  </w:num>
  <w:num w:numId="2" w16cid:durableId="202209799">
    <w:abstractNumId w:val="4"/>
  </w:num>
  <w:num w:numId="3" w16cid:durableId="1832064898">
    <w:abstractNumId w:val="6"/>
  </w:num>
  <w:num w:numId="4" w16cid:durableId="101654745">
    <w:abstractNumId w:val="0"/>
  </w:num>
  <w:num w:numId="5" w16cid:durableId="44718625">
    <w:abstractNumId w:val="2"/>
  </w:num>
  <w:num w:numId="6" w16cid:durableId="1007051858">
    <w:abstractNumId w:val="1"/>
  </w:num>
  <w:num w:numId="7" w16cid:durableId="1377194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5F"/>
    <w:rsid w:val="00353A5F"/>
    <w:rsid w:val="00396B20"/>
    <w:rsid w:val="006D1845"/>
    <w:rsid w:val="00711892"/>
    <w:rsid w:val="00B3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5343"/>
  <w15:chartTrackingRefBased/>
  <w15:docId w15:val="{91EE0CD8-5F03-4663-BFDE-69305211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A5F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A5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3A5F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353A5F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Khviasecko</dc:creator>
  <cp:keywords/>
  <dc:description/>
  <cp:lastModifiedBy>Roman Khviasecko</cp:lastModifiedBy>
  <cp:revision>1</cp:revision>
  <dcterms:created xsi:type="dcterms:W3CDTF">2024-12-02T16:23:00Z</dcterms:created>
  <dcterms:modified xsi:type="dcterms:W3CDTF">2024-12-02T16:54:00Z</dcterms:modified>
</cp:coreProperties>
</file>